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27" w:rsidRDefault="00597127" w:rsidP="00597127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2C411F" w:rsidRDefault="00597127" w:rsidP="00597127">
      <w:pPr>
        <w:jc w:val="center"/>
        <w:rPr>
          <w:rFonts w:ascii="黑体" w:eastAsia="黑体" w:hAnsi="黑体"/>
          <w:sz w:val="36"/>
          <w:szCs w:val="36"/>
        </w:rPr>
      </w:pPr>
      <w:r w:rsidRPr="00597127">
        <w:rPr>
          <w:rFonts w:ascii="黑体" w:eastAsia="黑体" w:hAnsi="黑体" w:hint="eastAsia"/>
          <w:sz w:val="36"/>
          <w:szCs w:val="36"/>
        </w:rPr>
        <w:t>在深举办国际会议（初审）</w:t>
      </w:r>
      <w:r w:rsidR="00D07188">
        <w:rPr>
          <w:rFonts w:ascii="黑体" w:eastAsia="黑体" w:hAnsi="黑体" w:hint="eastAsia"/>
          <w:sz w:val="36"/>
          <w:szCs w:val="36"/>
        </w:rPr>
        <w:t>受理</w:t>
      </w:r>
      <w:bookmarkStart w:id="0" w:name="_GoBack"/>
      <w:bookmarkEnd w:id="0"/>
      <w:r w:rsidRPr="00597127">
        <w:rPr>
          <w:rFonts w:ascii="黑体" w:eastAsia="黑体" w:hAnsi="黑体" w:hint="eastAsia"/>
          <w:sz w:val="36"/>
          <w:szCs w:val="36"/>
        </w:rPr>
        <w:t>量化表</w:t>
      </w:r>
    </w:p>
    <w:p w:rsidR="00597127" w:rsidRDefault="00597127" w:rsidP="00597127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6"/>
        <w:gridCol w:w="6386"/>
      </w:tblGrid>
      <w:tr w:rsidR="00597127" w:rsidRPr="00597127" w:rsidTr="00AF0E86">
        <w:trPr>
          <w:trHeight w:val="1181"/>
        </w:trPr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27" w:rsidRPr="00597127" w:rsidRDefault="00597127" w:rsidP="00AF0E8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深圳市人民政府外事办公室要认真核对国际会议申请资料，在核对过程中发现资料有误的，即时通知申请人并相应处理。 </w:t>
            </w:r>
          </w:p>
        </w:tc>
      </w:tr>
      <w:tr w:rsidR="00597127" w:rsidRPr="00597127" w:rsidTr="00597127">
        <w:trPr>
          <w:trHeight w:val="832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</w:p>
        </w:tc>
      </w:tr>
      <w:tr w:rsidR="00597127" w:rsidRPr="00597127" w:rsidTr="00597127">
        <w:trPr>
          <w:trHeight w:val="816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</w:p>
        </w:tc>
      </w:tr>
      <w:tr w:rsidR="00597127" w:rsidRPr="00597127" w:rsidTr="00597127">
        <w:trPr>
          <w:trHeight w:val="842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在深举办国际会议（初审）申请材料</w:t>
            </w:r>
          </w:p>
        </w:tc>
      </w:tr>
      <w:tr w:rsidR="00597127" w:rsidRPr="00597127" w:rsidTr="00597127">
        <w:trPr>
          <w:trHeight w:val="1159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7127" w:rsidRPr="00597127" w:rsidRDefault="00597127" w:rsidP="005971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1．资料正确无误，符合申办资格。</w:t>
            </w: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2．资料有误，不符合申领资格。通知申领人修正或补全资料，再进行下一步。</w:t>
            </w:r>
          </w:p>
        </w:tc>
      </w:tr>
      <w:tr w:rsidR="00597127" w:rsidRPr="00597127" w:rsidTr="00597127">
        <w:trPr>
          <w:trHeight w:val="927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597127" w:rsidRPr="00597127" w:rsidTr="00597127">
        <w:trPr>
          <w:trHeight w:val="4230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127" w:rsidRPr="00597127" w:rsidRDefault="00597127" w:rsidP="0059712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27" w:rsidRPr="00597127" w:rsidRDefault="00597127" w:rsidP="0059712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1．《在深举办国际会议申报表》。</w:t>
            </w: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2．详细申请报告，含单位名称、地址、电话、传真的信笺纸打印，详述会议中英文名称、举办背景、主要内容和议程、时间、地点、规模、组织形式和架构、经费来源，纸质版由单位法人代表签字和加盖公章。</w:t>
            </w: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3．主办单位和承办单位简介。</w:t>
            </w: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4．境外参加会议人员名单，含中英文姓名、职务、职称、单位、学术专长与贡献等情况，如有香港、澳门、台湾地区来宾参会，须提供市港澳办、市台办书面意见。</w:t>
            </w: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5．若申办单位系中央或广东省属机构，须先取得上级主管部门同意函。</w:t>
            </w:r>
            <w:r w:rsidRPr="005971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6．若所申办会议属于专业性、行业性或专题国际会议，须提供我市有关业务主管部门书面意见。</w:t>
            </w:r>
          </w:p>
        </w:tc>
      </w:tr>
    </w:tbl>
    <w:p w:rsidR="00597127" w:rsidRPr="00597127" w:rsidRDefault="00597127" w:rsidP="00597127">
      <w:pPr>
        <w:rPr>
          <w:rFonts w:ascii="黑体" w:eastAsia="黑体" w:hAnsi="黑体"/>
          <w:sz w:val="24"/>
          <w:szCs w:val="24"/>
        </w:rPr>
      </w:pPr>
    </w:p>
    <w:sectPr w:rsidR="00597127" w:rsidRPr="0059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9B"/>
    <w:rsid w:val="002C411F"/>
    <w:rsid w:val="00597127"/>
    <w:rsid w:val="00AF0E86"/>
    <w:rsid w:val="00C6239B"/>
    <w:rsid w:val="00D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10</cp:revision>
  <dcterms:created xsi:type="dcterms:W3CDTF">2017-09-25T03:13:00Z</dcterms:created>
  <dcterms:modified xsi:type="dcterms:W3CDTF">2017-09-26T08:24:00Z</dcterms:modified>
</cp:coreProperties>
</file>